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424" w:rsidRDefault="00CA222F" w:rsidP="00C4451D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.</w:t>
      </w:r>
      <w:bookmarkStart w:id="0" w:name="_GoBack"/>
      <w:bookmarkEnd w:id="0"/>
      <w:r w:rsidR="00C4451D" w:rsidRPr="00C4451D">
        <w:rPr>
          <w:rFonts w:ascii="Arial" w:hAnsi="Arial" w:cs="Arial"/>
          <w:sz w:val="24"/>
        </w:rPr>
        <w:t>PROPUESTA CONVIVENCIA 2</w:t>
      </w:r>
    </w:p>
    <w:p w:rsidR="00C4451D" w:rsidRDefault="00C4451D" w:rsidP="00C4451D">
      <w:pPr>
        <w:jc w:val="center"/>
        <w:rPr>
          <w:rFonts w:ascii="Arial" w:hAnsi="Arial" w:cs="Arial"/>
          <w:sz w:val="24"/>
        </w:rPr>
      </w:pPr>
    </w:p>
    <w:p w:rsidR="00C4451D" w:rsidRPr="00C4451D" w:rsidRDefault="00C4451D" w:rsidP="00C4451D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Yo propongo que se deberían realizar más actividades de integración en la institución, podrían ser actividades dinámicas en donde todos los estudiantes estén dispuesto a integrarse, basándose en los diferentes gustos de los estudiantes </w:t>
      </w:r>
    </w:p>
    <w:sectPr w:rsidR="00C4451D" w:rsidRPr="00C4451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51D"/>
    <w:rsid w:val="00742477"/>
    <w:rsid w:val="00B557BF"/>
    <w:rsid w:val="00C4451D"/>
    <w:rsid w:val="00CA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F5813"/>
  <w15:chartTrackingRefBased/>
  <w15:docId w15:val="{971BE4B6-0A27-42CF-B26D-0E44429EB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223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3</cp:revision>
  <dcterms:created xsi:type="dcterms:W3CDTF">2016-06-07T15:58:00Z</dcterms:created>
  <dcterms:modified xsi:type="dcterms:W3CDTF">2018-11-16T14:20:00Z</dcterms:modified>
</cp:coreProperties>
</file>